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F243E"/>
        </w:rPr>
      </w:pPr>
    </w:p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F243E"/>
        </w:rPr>
      </w:pPr>
    </w:p>
    <w:tbl>
      <w:tblPr>
        <w:tblStyle w:val="ae"/>
        <w:tblW w:w="10773" w:type="dxa"/>
        <w:tblInd w:w="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5E614D">
        <w:trPr>
          <w:trHeight w:val="2100"/>
        </w:trPr>
        <w:tc>
          <w:tcPr>
            <w:tcW w:w="5103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«УТВЕРЖДАЮ»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ГБУ «ЦФК и С ЮАО </w:t>
            </w:r>
            <w:proofErr w:type="spellStart"/>
            <w:r>
              <w:rPr>
                <w:color w:val="000000"/>
                <w:sz w:val="28"/>
                <w:szCs w:val="28"/>
              </w:rPr>
              <w:t>г.Москвы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Москомспорта</w:t>
            </w:r>
          </w:p>
          <w:p w:rsidR="005E614D" w:rsidRDefault="006F1FC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_______________Т.Е. Ломакина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F243E"/>
              </w:rPr>
            </w:pPr>
            <w:r>
              <w:rPr>
                <w:color w:val="000000"/>
                <w:sz w:val="28"/>
                <w:szCs w:val="28"/>
              </w:rPr>
              <w:t>«______» ______________ 2019г.</w:t>
            </w:r>
          </w:p>
          <w:p w:rsidR="005E614D" w:rsidRDefault="005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F243E"/>
              </w:rPr>
            </w:pPr>
          </w:p>
        </w:tc>
        <w:tc>
          <w:tcPr>
            <w:tcW w:w="5670" w:type="dxa"/>
          </w:tcPr>
          <w:p w:rsidR="005E614D" w:rsidRDefault="005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F243E"/>
              </w:rPr>
            </w:pPr>
          </w:p>
        </w:tc>
      </w:tr>
    </w:tbl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5E614D" w:rsidRDefault="006F1F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tabs>
          <w:tab w:val="right" w:pos="10103"/>
        </w:tabs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</w:t>
      </w:r>
      <w:r>
        <w:rPr>
          <w:color w:val="262626"/>
          <w:sz w:val="24"/>
          <w:szCs w:val="24"/>
        </w:rPr>
        <w:t>Открытый фестиваль ЮАО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 Москвы по тхэквондо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посвященн</w:t>
      </w:r>
      <w:r w:rsidR="00634742">
        <w:rPr>
          <w:color w:val="262626"/>
          <w:sz w:val="24"/>
          <w:szCs w:val="24"/>
        </w:rPr>
        <w:t>ый</w:t>
      </w:r>
      <w:r>
        <w:rPr>
          <w:color w:val="262626"/>
          <w:sz w:val="24"/>
          <w:szCs w:val="24"/>
        </w:rPr>
        <w:t xml:space="preserve"> памяти москвичей</w:t>
      </w:r>
      <w:r w:rsidR="00634742">
        <w:rPr>
          <w:color w:val="262626"/>
          <w:sz w:val="24"/>
          <w:szCs w:val="24"/>
        </w:rPr>
        <w:t>,</w:t>
      </w:r>
      <w:r>
        <w:rPr>
          <w:color w:val="262626"/>
          <w:sz w:val="24"/>
          <w:szCs w:val="24"/>
        </w:rPr>
        <w:t xml:space="preserve"> погибших при исполнении воинского долга в ходе контртеррористических   операций</w:t>
      </w:r>
      <w:r>
        <w:rPr>
          <w:b/>
          <w:color w:val="000000"/>
          <w:sz w:val="24"/>
          <w:szCs w:val="24"/>
        </w:rPr>
        <w:t xml:space="preserve">. 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(Реестр №       </w:t>
      </w:r>
      <w:proofErr w:type="gramStart"/>
      <w:r>
        <w:rPr>
          <w:color w:val="000000"/>
          <w:sz w:val="24"/>
          <w:szCs w:val="24"/>
        </w:rPr>
        <w:t xml:space="preserve">  )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1. ЦЕЛЬ И ЗАДАЧИ </w:t>
      </w:r>
      <w:r w:rsidR="00DC10A3">
        <w:rPr>
          <w:b/>
          <w:color w:val="000000"/>
          <w:sz w:val="24"/>
          <w:szCs w:val="24"/>
          <w:u w:val="single"/>
        </w:rPr>
        <w:t>ФЕСТИВАЛЯ</w:t>
      </w:r>
    </w:p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</w:t>
      </w:r>
      <w:r w:rsidR="00DC10A3">
        <w:rPr>
          <w:color w:val="000000"/>
          <w:sz w:val="24"/>
          <w:szCs w:val="24"/>
        </w:rPr>
        <w:t>фестиваля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br/>
        <w:t>- Распространение и развитие тхэквондо в ЮАО г. Москвы.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Задачи </w:t>
      </w:r>
      <w:r w:rsidR="00DC10A3" w:rsidRPr="00DC10A3">
        <w:rPr>
          <w:color w:val="000000"/>
          <w:sz w:val="24"/>
          <w:szCs w:val="24"/>
        </w:rPr>
        <w:t>фестиваля</w:t>
      </w:r>
      <w:r>
        <w:rPr>
          <w:color w:val="000000"/>
          <w:sz w:val="24"/>
          <w:szCs w:val="24"/>
        </w:rPr>
        <w:t xml:space="preserve">: 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Стимулирование учебно-тренировочной работы в школах тхэквондо ЮАО. 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Накопление спортсменами </w:t>
      </w:r>
      <w:bookmarkStart w:id="0" w:name="_GoBack"/>
      <w:r>
        <w:rPr>
          <w:color w:val="000000"/>
          <w:sz w:val="24"/>
          <w:szCs w:val="24"/>
        </w:rPr>
        <w:t>сорев</w:t>
      </w:r>
      <w:bookmarkEnd w:id="0"/>
      <w:r>
        <w:rPr>
          <w:color w:val="000000"/>
          <w:sz w:val="24"/>
          <w:szCs w:val="24"/>
        </w:rPr>
        <w:t xml:space="preserve">новательного опыта. 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Выявление лучших и наиболее перспективных спортсменов. 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Пропаганда здорового образа жизни.</w:t>
      </w:r>
    </w:p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F243E"/>
          <w:sz w:val="24"/>
          <w:szCs w:val="24"/>
        </w:rPr>
      </w:pP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after="373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2.  </w:t>
      </w:r>
      <w:r>
        <w:rPr>
          <w:b/>
          <w:color w:val="000000"/>
          <w:sz w:val="24"/>
          <w:szCs w:val="24"/>
        </w:rPr>
        <w:t>ОБЕСПЕЧЕНИЕ 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УЧАСТНИКОВ И ЗРИТЕЛЕЙ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Фестиваль проводится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Участие в фестивале осуществляется только при наличии договора страхования жизни и здоровья от несчастных случаев, который представляется в комиссию по допуску участников на каждого участника </w:t>
      </w:r>
      <w:r w:rsidR="00DC10A3" w:rsidRPr="00DC10A3">
        <w:rPr>
          <w:color w:val="000000"/>
          <w:sz w:val="24"/>
          <w:szCs w:val="24"/>
        </w:rPr>
        <w:t>фестиваля</w:t>
      </w:r>
      <w:r>
        <w:rPr>
          <w:color w:val="000000"/>
          <w:sz w:val="24"/>
          <w:szCs w:val="24"/>
        </w:rPr>
        <w:t xml:space="preserve">. Страхование участников </w:t>
      </w:r>
      <w:r w:rsidR="00DC10A3" w:rsidRPr="00DC10A3">
        <w:rPr>
          <w:color w:val="000000"/>
          <w:sz w:val="24"/>
          <w:szCs w:val="24"/>
        </w:rPr>
        <w:t>фестиваля</w:t>
      </w:r>
      <w:r>
        <w:rPr>
          <w:color w:val="000000"/>
          <w:sz w:val="24"/>
          <w:szCs w:val="24"/>
        </w:rPr>
        <w:t xml:space="preserve">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Оказание скорой медицинской помощи осуществляется в соответствии с приказом Министерства здравоохранения Российской Федерации от 01.03.2016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“Готов к труду и обороне”».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Обеспечение медицинской помощью участников фестиваля возлагается на ГБУ ЦФК и С ЮАО г. Москвы Москомспорта.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 xml:space="preserve">3. ОРГАНИЗАЦИЯ </w:t>
      </w:r>
      <w:r w:rsidR="00DC10A3" w:rsidRPr="00DC10A3">
        <w:rPr>
          <w:b/>
          <w:color w:val="000000"/>
          <w:sz w:val="24"/>
          <w:szCs w:val="24"/>
          <w:u w:val="single"/>
        </w:rPr>
        <w:t>ФЕСТИВАЛЯ</w:t>
      </w:r>
    </w:p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Организатором фестиваля является: ГБУ ЦФК и С ЮАО г. Москвы Москомспорта при участии Федерации </w:t>
      </w:r>
      <w:proofErr w:type="spellStart"/>
      <w:r>
        <w:rPr>
          <w:color w:val="000000"/>
          <w:sz w:val="24"/>
          <w:szCs w:val="24"/>
        </w:rPr>
        <w:t>Таэквон</w:t>
      </w:r>
      <w:proofErr w:type="spellEnd"/>
      <w:r>
        <w:rPr>
          <w:color w:val="000000"/>
          <w:sz w:val="24"/>
          <w:szCs w:val="24"/>
        </w:rPr>
        <w:t xml:space="preserve">-до «Юг». Фестиваль проводится </w:t>
      </w:r>
      <w:r>
        <w:rPr>
          <w:b/>
          <w:color w:val="000000"/>
          <w:sz w:val="24"/>
          <w:szCs w:val="24"/>
        </w:rPr>
        <w:t>21 апреля 2019 года начало в 9:00</w:t>
      </w:r>
      <w:r>
        <w:rPr>
          <w:color w:val="000000"/>
          <w:sz w:val="24"/>
          <w:szCs w:val="24"/>
        </w:rPr>
        <w:t xml:space="preserve"> (на 4 площадках).</w:t>
      </w:r>
      <w:r>
        <w:rPr>
          <w:b/>
          <w:color w:val="000000"/>
          <w:sz w:val="24"/>
          <w:szCs w:val="24"/>
        </w:rPr>
        <w:t xml:space="preserve"> </w:t>
      </w:r>
    </w:p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F243E"/>
          <w:sz w:val="24"/>
          <w:szCs w:val="24"/>
        </w:rPr>
      </w:pPr>
    </w:p>
    <w:p w:rsidR="00693E04" w:rsidRDefault="006F1FCA" w:rsidP="00693E04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12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Регламент фестиваля: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09:00</w:t>
      </w:r>
      <w:r>
        <w:rPr>
          <w:color w:val="000000"/>
          <w:sz w:val="24"/>
          <w:szCs w:val="24"/>
        </w:rPr>
        <w:t xml:space="preserve"> мальчики и девочки </w:t>
      </w:r>
      <w:r>
        <w:rPr>
          <w:b/>
          <w:color w:val="000000"/>
          <w:sz w:val="24"/>
          <w:szCs w:val="24"/>
        </w:rPr>
        <w:t>6-7 лет</w:t>
      </w:r>
    </w:p>
    <w:p w:rsidR="005E614D" w:rsidRDefault="006F1FCA" w:rsidP="00693E0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11:00</w:t>
      </w:r>
      <w:r>
        <w:rPr>
          <w:color w:val="000000"/>
          <w:sz w:val="24"/>
          <w:szCs w:val="24"/>
        </w:rPr>
        <w:t xml:space="preserve"> мальчики и девочки </w:t>
      </w:r>
      <w:r>
        <w:rPr>
          <w:b/>
          <w:color w:val="000000"/>
          <w:sz w:val="24"/>
          <w:szCs w:val="24"/>
        </w:rPr>
        <w:t>8-9 лет</w:t>
      </w:r>
    </w:p>
    <w:p w:rsidR="005E614D" w:rsidRDefault="006F1FCA" w:rsidP="00693E0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14:00 </w:t>
      </w:r>
      <w:r>
        <w:rPr>
          <w:color w:val="000000"/>
          <w:sz w:val="24"/>
          <w:szCs w:val="24"/>
        </w:rPr>
        <w:t xml:space="preserve">открытие </w:t>
      </w:r>
      <w:r w:rsidR="00DC10A3" w:rsidRPr="00DC10A3">
        <w:rPr>
          <w:color w:val="000000"/>
          <w:sz w:val="24"/>
          <w:szCs w:val="24"/>
        </w:rPr>
        <w:t>фестиваля</w:t>
      </w:r>
    </w:p>
    <w:p w:rsidR="005E614D" w:rsidRDefault="006F1FCA" w:rsidP="00693E0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14:30</w:t>
      </w:r>
      <w:r>
        <w:rPr>
          <w:color w:val="000000"/>
          <w:sz w:val="24"/>
          <w:szCs w:val="24"/>
        </w:rPr>
        <w:t xml:space="preserve"> продолжение </w:t>
      </w:r>
      <w:r>
        <w:rPr>
          <w:b/>
          <w:color w:val="000000"/>
          <w:sz w:val="24"/>
          <w:szCs w:val="24"/>
        </w:rPr>
        <w:t>10-11 лет</w:t>
      </w:r>
    </w:p>
    <w:p w:rsidR="005E614D" w:rsidRDefault="006F1FCA" w:rsidP="00693E0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18:00</w:t>
      </w:r>
      <w:r>
        <w:rPr>
          <w:color w:val="000000"/>
          <w:sz w:val="24"/>
          <w:szCs w:val="24"/>
        </w:rPr>
        <w:t xml:space="preserve"> окончание </w:t>
      </w:r>
      <w:r w:rsidR="00DC10A3" w:rsidRPr="00DC10A3">
        <w:rPr>
          <w:color w:val="000000"/>
          <w:sz w:val="24"/>
          <w:szCs w:val="24"/>
        </w:rPr>
        <w:t>фестиваля</w:t>
      </w:r>
      <w:r>
        <w:rPr>
          <w:color w:val="000000"/>
          <w:sz w:val="24"/>
          <w:szCs w:val="24"/>
        </w:rPr>
        <w:t xml:space="preserve"> 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 </w:t>
      </w: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Внимание! Регламент может быть значительно изменён. </w:t>
      </w: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Программа </w:t>
      </w:r>
      <w:r w:rsidR="00DC10A3" w:rsidRPr="00DC10A3">
        <w:rPr>
          <w:color w:val="FF0000"/>
          <w:sz w:val="24"/>
          <w:szCs w:val="24"/>
        </w:rPr>
        <w:t>фестиваля</w:t>
      </w:r>
      <w:r>
        <w:rPr>
          <w:color w:val="FF0000"/>
          <w:sz w:val="24"/>
          <w:szCs w:val="24"/>
        </w:rPr>
        <w:t xml:space="preserve"> будет разослана дополнительно!</w:t>
      </w: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Руководство фестиваля осуществляет Главный судья - </w:t>
      </w:r>
      <w:proofErr w:type="spellStart"/>
      <w:r>
        <w:rPr>
          <w:color w:val="000000"/>
          <w:sz w:val="24"/>
          <w:szCs w:val="24"/>
        </w:rPr>
        <w:t>Ковешников</w:t>
      </w:r>
      <w:proofErr w:type="spellEnd"/>
      <w:r>
        <w:rPr>
          <w:color w:val="000000"/>
          <w:sz w:val="24"/>
          <w:szCs w:val="24"/>
        </w:rPr>
        <w:t xml:space="preserve"> Г.П., председатель оргкомитета – Марченков М.С.</w:t>
      </w: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проведения: ФОК «</w:t>
      </w:r>
      <w:proofErr w:type="spellStart"/>
      <w:r>
        <w:rPr>
          <w:color w:val="000000"/>
          <w:sz w:val="24"/>
          <w:szCs w:val="24"/>
        </w:rPr>
        <w:t>Братеево</w:t>
      </w:r>
      <w:proofErr w:type="spellEnd"/>
      <w:r>
        <w:rPr>
          <w:color w:val="000000"/>
          <w:sz w:val="24"/>
          <w:szCs w:val="24"/>
        </w:rPr>
        <w:t xml:space="preserve">», ул. </w:t>
      </w:r>
      <w:proofErr w:type="spellStart"/>
      <w:r>
        <w:rPr>
          <w:color w:val="000000"/>
          <w:sz w:val="24"/>
          <w:szCs w:val="24"/>
        </w:rPr>
        <w:t>Борисовские</w:t>
      </w:r>
      <w:proofErr w:type="spellEnd"/>
      <w:r>
        <w:rPr>
          <w:color w:val="000000"/>
          <w:sz w:val="24"/>
          <w:szCs w:val="24"/>
        </w:rPr>
        <w:t xml:space="preserve"> пруды, владение 20, корпус 3а. </w:t>
      </w: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Проезд: м. Борисово, первый вагон в сторону станции Марьино, далее пешком. </w:t>
      </w: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м. Каширская, 1 вагон из центра авт. 740, 742 </w:t>
      </w:r>
      <w:proofErr w:type="gramStart"/>
      <w:r>
        <w:rPr>
          <w:color w:val="000000"/>
          <w:sz w:val="24"/>
          <w:szCs w:val="24"/>
        </w:rPr>
        <w:t>до ост</w:t>
      </w:r>
      <w:proofErr w:type="gramEnd"/>
      <w:r>
        <w:rPr>
          <w:color w:val="000000"/>
          <w:sz w:val="24"/>
          <w:szCs w:val="24"/>
        </w:rPr>
        <w:t>. «</w:t>
      </w:r>
      <w:proofErr w:type="spellStart"/>
      <w:r>
        <w:rPr>
          <w:color w:val="000000"/>
          <w:sz w:val="24"/>
          <w:szCs w:val="24"/>
        </w:rPr>
        <w:t>Борисовские</w:t>
      </w:r>
      <w:proofErr w:type="spellEnd"/>
      <w:r>
        <w:rPr>
          <w:color w:val="000000"/>
          <w:sz w:val="24"/>
          <w:szCs w:val="24"/>
        </w:rPr>
        <w:t xml:space="preserve"> пруды,16», авт. 738 </w:t>
      </w:r>
      <w:proofErr w:type="gramStart"/>
      <w:r>
        <w:rPr>
          <w:color w:val="000000"/>
          <w:sz w:val="24"/>
          <w:szCs w:val="24"/>
        </w:rPr>
        <w:t>до ост</w:t>
      </w:r>
      <w:proofErr w:type="gramEnd"/>
      <w:r>
        <w:rPr>
          <w:color w:val="000000"/>
          <w:sz w:val="24"/>
          <w:szCs w:val="24"/>
        </w:rPr>
        <w:t>. «</w:t>
      </w:r>
      <w:proofErr w:type="spellStart"/>
      <w:r>
        <w:rPr>
          <w:color w:val="000000"/>
          <w:sz w:val="24"/>
          <w:szCs w:val="24"/>
        </w:rPr>
        <w:t>Борисовские</w:t>
      </w:r>
      <w:proofErr w:type="spellEnd"/>
      <w:r>
        <w:rPr>
          <w:color w:val="000000"/>
          <w:sz w:val="24"/>
          <w:szCs w:val="24"/>
        </w:rPr>
        <w:t xml:space="preserve"> пруды, 18»; м. Красногвардейская, авт. 623 </w:t>
      </w:r>
      <w:proofErr w:type="gramStart"/>
      <w:r>
        <w:rPr>
          <w:color w:val="000000"/>
          <w:sz w:val="24"/>
          <w:szCs w:val="24"/>
        </w:rPr>
        <w:t>до ост</w:t>
      </w:r>
      <w:proofErr w:type="gramEnd"/>
      <w:r>
        <w:rPr>
          <w:color w:val="000000"/>
          <w:sz w:val="24"/>
          <w:szCs w:val="24"/>
        </w:rPr>
        <w:t>. «Детская школа искусств»; м. Алма-Атинская, далее пешком. Судьи, представители, зрители - вход в СК «</w:t>
      </w:r>
      <w:proofErr w:type="spellStart"/>
      <w:r>
        <w:rPr>
          <w:color w:val="000000"/>
          <w:sz w:val="24"/>
          <w:szCs w:val="24"/>
        </w:rPr>
        <w:t>Братеево</w:t>
      </w:r>
      <w:proofErr w:type="spellEnd"/>
      <w:r>
        <w:rPr>
          <w:color w:val="000000"/>
          <w:sz w:val="24"/>
          <w:szCs w:val="24"/>
        </w:rPr>
        <w:t>» в сменной обуви!</w:t>
      </w: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Главный судья совместно с Председателем оргкомитета проверяет готовность всех используемых помещений, инвентаря и документации, в дальнейшем организует и контролирует проведение </w:t>
      </w:r>
      <w:r w:rsidR="00DC10A3" w:rsidRPr="00DC10A3">
        <w:rPr>
          <w:color w:val="000000"/>
          <w:sz w:val="24"/>
          <w:szCs w:val="24"/>
        </w:rPr>
        <w:t>фестиваля</w:t>
      </w:r>
      <w:r>
        <w:rPr>
          <w:color w:val="000000"/>
          <w:sz w:val="24"/>
          <w:szCs w:val="24"/>
        </w:rPr>
        <w:t>.</w:t>
      </w: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судья назначает заместителя главного судьи, заместителя главного секретаря, формирует мандатную и арбитражную комиссии, а также судейские бригады, определяет порядок их работы.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Сбор судей в день проведения </w:t>
      </w:r>
      <w:r w:rsidR="00DC10A3" w:rsidRPr="00DC10A3">
        <w:rPr>
          <w:color w:val="000000"/>
          <w:sz w:val="24"/>
          <w:szCs w:val="24"/>
        </w:rPr>
        <w:t>фестиваля</w:t>
      </w:r>
      <w:r>
        <w:rPr>
          <w:color w:val="000000"/>
          <w:sz w:val="24"/>
          <w:szCs w:val="24"/>
        </w:rPr>
        <w:t xml:space="preserve"> в 08.30. Все судьи должны иметь квалификацию не ниже 2 </w:t>
      </w:r>
      <w:proofErr w:type="spellStart"/>
      <w:r>
        <w:rPr>
          <w:color w:val="000000"/>
          <w:sz w:val="24"/>
          <w:szCs w:val="24"/>
        </w:rPr>
        <w:t>гупа</w:t>
      </w:r>
      <w:proofErr w:type="spellEnd"/>
      <w:r>
        <w:rPr>
          <w:color w:val="000000"/>
          <w:sz w:val="24"/>
          <w:szCs w:val="24"/>
        </w:rPr>
        <w:t xml:space="preserve"> и сертификат, подтверждающий эту квалификацию. Все судьи должны быть в судейской форме одежды (тёмно-синий (чёрный, тёмно-серый) костюм, белая рубашка с длинным рукавом, тёмный галстук, белые носки, белая спортивная обувь). Судьи, не имеющие установленной судейской формы, к судейству не допускаются. </w:t>
      </w:r>
    </w:p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F243E"/>
          <w:sz w:val="24"/>
          <w:szCs w:val="24"/>
          <w:u w:val="single"/>
        </w:rPr>
      </w:pP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4. УЧАСТНИКИ </w:t>
      </w:r>
      <w:r w:rsidR="00DC10A3" w:rsidRPr="00DC10A3">
        <w:rPr>
          <w:b/>
          <w:color w:val="000000"/>
          <w:sz w:val="24"/>
          <w:szCs w:val="24"/>
          <w:u w:val="single"/>
        </w:rPr>
        <w:t>ФЕСТИВАЛЯ</w:t>
      </w:r>
    </w:p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F243E"/>
          <w:sz w:val="24"/>
          <w:szCs w:val="24"/>
          <w:u w:val="single"/>
        </w:rPr>
      </w:pP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F243E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В Фестивале принимают участие спортсмены клубов и школ ЮАО г. Москвы, имеющие квалификацию с 10-1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>, возраст 6-11 лет.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Фестиваль проводится в следующих группах: 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мальчики/ девочки </w:t>
      </w:r>
      <w:r>
        <w:rPr>
          <w:b/>
          <w:color w:val="000000"/>
          <w:sz w:val="24"/>
          <w:szCs w:val="24"/>
        </w:rPr>
        <w:t>6-7 лет</w:t>
      </w:r>
      <w:r>
        <w:rPr>
          <w:color w:val="000000"/>
          <w:sz w:val="24"/>
          <w:szCs w:val="24"/>
        </w:rPr>
        <w:t xml:space="preserve"> (10-9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(8-7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(6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 и выше)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мальчики/девочки </w:t>
      </w:r>
      <w:r>
        <w:rPr>
          <w:b/>
          <w:color w:val="000000"/>
          <w:sz w:val="24"/>
          <w:szCs w:val="24"/>
        </w:rPr>
        <w:t xml:space="preserve">8-9 лет </w:t>
      </w:r>
      <w:r>
        <w:rPr>
          <w:color w:val="000000"/>
          <w:sz w:val="24"/>
          <w:szCs w:val="24"/>
        </w:rPr>
        <w:t xml:space="preserve">(10-9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(8-7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(6-5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(4-3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(2-1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>)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мальчики/девочки </w:t>
      </w:r>
      <w:r>
        <w:rPr>
          <w:b/>
          <w:color w:val="000000"/>
          <w:sz w:val="24"/>
          <w:szCs w:val="24"/>
        </w:rPr>
        <w:t xml:space="preserve">10-11 лет </w:t>
      </w:r>
      <w:r>
        <w:rPr>
          <w:color w:val="000000"/>
          <w:sz w:val="24"/>
          <w:szCs w:val="24"/>
        </w:rPr>
        <w:t xml:space="preserve">(10-9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(8-7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(6-5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(4-3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(2-1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>)</w:t>
      </w:r>
    </w:p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каждого клуба (школы) допускается: 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color w:val="000000"/>
          <w:sz w:val="24"/>
          <w:szCs w:val="24"/>
        </w:rPr>
        <w:t>: кол-во спортсменов в каждой группе не ограничено.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поединках: кол-во спортсменов в каждой весовой категории не ограничено.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Все участники должны иметь: сертификат, удостоверение личности с датой рождения, медицинскую справку о допуске спортсмена к </w:t>
      </w:r>
      <w:r w:rsidR="00DC10A3">
        <w:rPr>
          <w:color w:val="FF0000"/>
          <w:sz w:val="24"/>
          <w:szCs w:val="24"/>
        </w:rPr>
        <w:t>фестивалю</w:t>
      </w:r>
      <w:r>
        <w:rPr>
          <w:color w:val="FF0000"/>
          <w:sz w:val="24"/>
          <w:szCs w:val="24"/>
        </w:rPr>
        <w:t xml:space="preserve">, страховой полис. 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Спортсмены должны выступать в </w:t>
      </w:r>
      <w:proofErr w:type="spellStart"/>
      <w:r>
        <w:rPr>
          <w:color w:val="000000"/>
          <w:sz w:val="24"/>
          <w:szCs w:val="24"/>
        </w:rPr>
        <w:t>добок</w:t>
      </w:r>
      <w:proofErr w:type="spellEnd"/>
      <w:r>
        <w:rPr>
          <w:color w:val="000000"/>
          <w:sz w:val="24"/>
          <w:szCs w:val="24"/>
        </w:rPr>
        <w:t xml:space="preserve"> установленного образца (</w:t>
      </w:r>
      <w:proofErr w:type="spellStart"/>
      <w:r>
        <w:rPr>
          <w:color w:val="000000"/>
          <w:sz w:val="24"/>
          <w:szCs w:val="24"/>
        </w:rPr>
        <w:t>добок</w:t>
      </w:r>
      <w:proofErr w:type="spellEnd"/>
      <w:r>
        <w:rPr>
          <w:color w:val="000000"/>
          <w:sz w:val="24"/>
          <w:szCs w:val="24"/>
        </w:rPr>
        <w:t xml:space="preserve"> ИТФ, пояс длиной в 1,5-2 ладони завязан в 1 оборот), тренеры и секунданты в спортивном костюме и спортивной обуви.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CE2BFD">
        <w:rPr>
          <w:b/>
          <w:color w:val="000000"/>
          <w:sz w:val="24"/>
          <w:szCs w:val="24"/>
        </w:rPr>
        <w:t>Обязательное снаряжение для поединков</w:t>
      </w:r>
      <w:r>
        <w:rPr>
          <w:color w:val="000000"/>
          <w:sz w:val="24"/>
          <w:szCs w:val="24"/>
        </w:rPr>
        <w:t xml:space="preserve">:   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-  6-9 лет (мальчики, девочки) перчатки, футы, шлем.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-  10-11 лет (мальчики, девочки) перчатки, футы, шлем, капа.</w:t>
      </w:r>
    </w:p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5. ПРОГРАММА ФЕСТИВАЛЯ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программу фестиваля входят технические комплексы (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color w:val="000000"/>
          <w:sz w:val="24"/>
          <w:szCs w:val="24"/>
        </w:rPr>
        <w:t>) и поединки (стоп-контакт для мальчиков и девочек 6-9 лет и спортивный-поединок для мальчиков и девочек 10-11 лет).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финалов спортсмены демонстрируют один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color w:val="000000"/>
          <w:sz w:val="24"/>
          <w:szCs w:val="24"/>
        </w:rPr>
        <w:t xml:space="preserve"> по требованию судей (в соответствии с имеющейся квалификацией), в финале выполняется сначала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color w:val="000000"/>
          <w:sz w:val="24"/>
          <w:szCs w:val="24"/>
        </w:rPr>
        <w:t xml:space="preserve"> по выбору, потом заказной (в соответствии с имеющейся квалификацией).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Технические комплексы: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F243E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мальчики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6-7 лет </w:t>
      </w:r>
      <w:r>
        <w:rPr>
          <w:color w:val="000000"/>
          <w:sz w:val="24"/>
          <w:szCs w:val="24"/>
        </w:rPr>
        <w:t xml:space="preserve">(10-9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</w:t>
      </w:r>
      <w:r>
        <w:rPr>
          <w:b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Чон</w:t>
      </w:r>
      <w:proofErr w:type="spellEnd"/>
      <w:r>
        <w:rPr>
          <w:b/>
          <w:color w:val="000000"/>
          <w:sz w:val="24"/>
          <w:szCs w:val="24"/>
        </w:rPr>
        <w:t xml:space="preserve">-Джи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color w:val="000000"/>
          <w:sz w:val="24"/>
          <w:szCs w:val="24"/>
        </w:rPr>
        <w:t xml:space="preserve">, (8-7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 до До-Сан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color w:val="000000"/>
          <w:sz w:val="24"/>
          <w:szCs w:val="24"/>
        </w:rPr>
        <w:t xml:space="preserve">, (6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 и выше) </w:t>
      </w:r>
      <w:r>
        <w:rPr>
          <w:b/>
          <w:color w:val="000000"/>
          <w:sz w:val="24"/>
          <w:szCs w:val="24"/>
        </w:rPr>
        <w:t xml:space="preserve">до </w:t>
      </w:r>
      <w:proofErr w:type="spellStart"/>
      <w:r>
        <w:rPr>
          <w:b/>
          <w:color w:val="000000"/>
          <w:sz w:val="24"/>
          <w:szCs w:val="24"/>
        </w:rPr>
        <w:t>Чунг-Му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color w:val="000000"/>
          <w:sz w:val="24"/>
          <w:szCs w:val="24"/>
        </w:rPr>
        <w:t>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девочки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6-7 лет</w:t>
      </w:r>
      <w:r>
        <w:rPr>
          <w:color w:val="000000"/>
          <w:sz w:val="24"/>
          <w:szCs w:val="24"/>
        </w:rPr>
        <w:t xml:space="preserve"> (10-9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</w:t>
      </w:r>
      <w:r>
        <w:rPr>
          <w:b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Чон</w:t>
      </w:r>
      <w:proofErr w:type="spellEnd"/>
      <w:r>
        <w:rPr>
          <w:b/>
          <w:color w:val="000000"/>
          <w:sz w:val="24"/>
          <w:szCs w:val="24"/>
        </w:rPr>
        <w:t xml:space="preserve">-Джи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color w:val="000000"/>
          <w:sz w:val="24"/>
          <w:szCs w:val="24"/>
        </w:rPr>
        <w:t xml:space="preserve">, (8-7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 до До-Сан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color w:val="000000"/>
          <w:sz w:val="24"/>
          <w:szCs w:val="24"/>
        </w:rPr>
        <w:t xml:space="preserve">, (6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 и выше) </w:t>
      </w:r>
      <w:r>
        <w:rPr>
          <w:b/>
          <w:color w:val="000000"/>
          <w:sz w:val="24"/>
          <w:szCs w:val="24"/>
        </w:rPr>
        <w:t xml:space="preserve">до </w:t>
      </w:r>
      <w:proofErr w:type="spellStart"/>
      <w:r>
        <w:rPr>
          <w:b/>
          <w:color w:val="000000"/>
          <w:sz w:val="24"/>
          <w:szCs w:val="24"/>
        </w:rPr>
        <w:t>Чунг-Му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color w:val="000000"/>
          <w:sz w:val="24"/>
          <w:szCs w:val="24"/>
        </w:rPr>
        <w:t>.</w:t>
      </w: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мальчики</w:t>
      </w: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8-9 лет </w:t>
      </w:r>
      <w:r>
        <w:rPr>
          <w:color w:val="000000"/>
          <w:sz w:val="24"/>
          <w:szCs w:val="24"/>
        </w:rPr>
        <w:t xml:space="preserve">(10-9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 до </w:t>
      </w:r>
      <w:proofErr w:type="spellStart"/>
      <w:r>
        <w:rPr>
          <w:b/>
          <w:color w:val="000000"/>
          <w:sz w:val="24"/>
          <w:szCs w:val="24"/>
        </w:rPr>
        <w:t>Чон</w:t>
      </w:r>
      <w:proofErr w:type="spellEnd"/>
      <w:r>
        <w:rPr>
          <w:b/>
          <w:color w:val="000000"/>
          <w:sz w:val="24"/>
          <w:szCs w:val="24"/>
        </w:rPr>
        <w:t>-Джи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(8-7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до </w:t>
      </w:r>
      <w:r>
        <w:rPr>
          <w:b/>
          <w:color w:val="000000"/>
          <w:sz w:val="24"/>
          <w:szCs w:val="24"/>
        </w:rPr>
        <w:t>До-Сан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b/>
          <w:color w:val="000000"/>
          <w:sz w:val="24"/>
          <w:szCs w:val="24"/>
        </w:rPr>
        <w:t>, </w:t>
      </w:r>
      <w:r>
        <w:rPr>
          <w:color w:val="000000"/>
          <w:sz w:val="24"/>
          <w:szCs w:val="24"/>
        </w:rPr>
        <w:t xml:space="preserve">(6-5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до </w:t>
      </w:r>
      <w:r>
        <w:rPr>
          <w:b/>
          <w:color w:val="000000"/>
          <w:sz w:val="24"/>
          <w:szCs w:val="24"/>
        </w:rPr>
        <w:t>Юль-</w:t>
      </w:r>
      <w:proofErr w:type="spellStart"/>
      <w:r>
        <w:rPr>
          <w:b/>
          <w:color w:val="000000"/>
          <w:sz w:val="24"/>
          <w:szCs w:val="24"/>
        </w:rPr>
        <w:t>Гок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b/>
          <w:color w:val="000000"/>
          <w:sz w:val="24"/>
          <w:szCs w:val="24"/>
        </w:rPr>
        <w:t>, </w:t>
      </w:r>
      <w:r>
        <w:rPr>
          <w:color w:val="000000"/>
          <w:sz w:val="24"/>
          <w:szCs w:val="24"/>
        </w:rPr>
        <w:t xml:space="preserve">(4-3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до </w:t>
      </w:r>
      <w:proofErr w:type="gramStart"/>
      <w:r>
        <w:rPr>
          <w:b/>
          <w:color w:val="000000"/>
          <w:sz w:val="24"/>
          <w:szCs w:val="24"/>
        </w:rPr>
        <w:t>Тэ-</w:t>
      </w:r>
      <w:proofErr w:type="spellStart"/>
      <w:r>
        <w:rPr>
          <w:b/>
          <w:color w:val="000000"/>
          <w:sz w:val="24"/>
          <w:szCs w:val="24"/>
        </w:rPr>
        <w:t>Ге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(2-1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 до </w:t>
      </w:r>
      <w:proofErr w:type="spellStart"/>
      <w:r>
        <w:rPr>
          <w:b/>
          <w:color w:val="000000"/>
          <w:sz w:val="24"/>
          <w:szCs w:val="24"/>
        </w:rPr>
        <w:t>Чунг-Му</w:t>
      </w:r>
      <w:proofErr w:type="spellEnd"/>
      <w:r>
        <w:rPr>
          <w:color w:val="000000"/>
          <w:sz w:val="24"/>
          <w:szCs w:val="24"/>
        </w:rPr>
        <w:t>.</w:t>
      </w: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девочки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8-9 лет </w:t>
      </w:r>
      <w:r>
        <w:rPr>
          <w:color w:val="000000"/>
          <w:sz w:val="24"/>
          <w:szCs w:val="24"/>
        </w:rPr>
        <w:t xml:space="preserve">(10-9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 до </w:t>
      </w:r>
      <w:proofErr w:type="spellStart"/>
      <w:r>
        <w:rPr>
          <w:b/>
          <w:color w:val="000000"/>
          <w:sz w:val="24"/>
          <w:szCs w:val="24"/>
        </w:rPr>
        <w:t>Чон</w:t>
      </w:r>
      <w:proofErr w:type="spellEnd"/>
      <w:r>
        <w:rPr>
          <w:b/>
          <w:color w:val="000000"/>
          <w:sz w:val="24"/>
          <w:szCs w:val="24"/>
        </w:rPr>
        <w:t>-Джи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(8-7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до </w:t>
      </w:r>
      <w:r>
        <w:rPr>
          <w:b/>
          <w:color w:val="000000"/>
          <w:sz w:val="24"/>
          <w:szCs w:val="24"/>
        </w:rPr>
        <w:t>До-Сан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b/>
          <w:color w:val="000000"/>
          <w:sz w:val="24"/>
          <w:szCs w:val="24"/>
        </w:rPr>
        <w:t>, </w:t>
      </w:r>
      <w:r>
        <w:rPr>
          <w:color w:val="000000"/>
          <w:sz w:val="24"/>
          <w:szCs w:val="24"/>
        </w:rPr>
        <w:t xml:space="preserve">(6-5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до </w:t>
      </w:r>
      <w:r>
        <w:rPr>
          <w:b/>
          <w:color w:val="000000"/>
          <w:sz w:val="24"/>
          <w:szCs w:val="24"/>
        </w:rPr>
        <w:t>Юль-</w:t>
      </w:r>
      <w:proofErr w:type="spellStart"/>
      <w:r>
        <w:rPr>
          <w:b/>
          <w:color w:val="000000"/>
          <w:sz w:val="24"/>
          <w:szCs w:val="24"/>
        </w:rPr>
        <w:t>Гок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b/>
          <w:color w:val="000000"/>
          <w:sz w:val="24"/>
          <w:szCs w:val="24"/>
        </w:rPr>
        <w:t>, </w:t>
      </w:r>
      <w:r>
        <w:rPr>
          <w:color w:val="000000"/>
          <w:sz w:val="24"/>
          <w:szCs w:val="24"/>
        </w:rPr>
        <w:t xml:space="preserve">(4-3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до </w:t>
      </w:r>
      <w:proofErr w:type="gramStart"/>
      <w:r>
        <w:rPr>
          <w:b/>
          <w:color w:val="000000"/>
          <w:sz w:val="24"/>
          <w:szCs w:val="24"/>
        </w:rPr>
        <w:t>Тэ-</w:t>
      </w:r>
      <w:proofErr w:type="spellStart"/>
      <w:r>
        <w:rPr>
          <w:b/>
          <w:color w:val="000000"/>
          <w:sz w:val="24"/>
          <w:szCs w:val="24"/>
        </w:rPr>
        <w:t>Ге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(2-1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 до </w:t>
      </w:r>
      <w:proofErr w:type="spellStart"/>
      <w:r>
        <w:rPr>
          <w:b/>
          <w:color w:val="000000"/>
          <w:sz w:val="24"/>
          <w:szCs w:val="24"/>
        </w:rPr>
        <w:t>Чунг-Му</w:t>
      </w:r>
      <w:proofErr w:type="spellEnd"/>
      <w:r>
        <w:rPr>
          <w:color w:val="000000"/>
          <w:sz w:val="24"/>
          <w:szCs w:val="24"/>
        </w:rPr>
        <w:t>.</w:t>
      </w: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младшие юноши</w:t>
      </w: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10-11 лет </w:t>
      </w:r>
      <w:r>
        <w:rPr>
          <w:color w:val="000000"/>
          <w:sz w:val="24"/>
          <w:szCs w:val="24"/>
        </w:rPr>
        <w:t xml:space="preserve">(10-9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b/>
          <w:color w:val="000000"/>
          <w:sz w:val="24"/>
          <w:szCs w:val="24"/>
        </w:rPr>
        <w:t>) </w:t>
      </w:r>
      <w:r>
        <w:rPr>
          <w:color w:val="000000"/>
          <w:sz w:val="24"/>
          <w:szCs w:val="24"/>
        </w:rPr>
        <w:t xml:space="preserve">до </w:t>
      </w:r>
      <w:proofErr w:type="spellStart"/>
      <w:r>
        <w:rPr>
          <w:b/>
          <w:color w:val="000000"/>
          <w:sz w:val="24"/>
          <w:szCs w:val="24"/>
        </w:rPr>
        <w:t>Чон</w:t>
      </w:r>
      <w:proofErr w:type="spellEnd"/>
      <w:r>
        <w:rPr>
          <w:b/>
          <w:color w:val="000000"/>
          <w:sz w:val="24"/>
          <w:szCs w:val="24"/>
        </w:rPr>
        <w:t>-Джи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(8-7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до </w:t>
      </w:r>
      <w:r>
        <w:rPr>
          <w:b/>
          <w:color w:val="000000"/>
          <w:sz w:val="24"/>
          <w:szCs w:val="24"/>
        </w:rPr>
        <w:t>До-Сан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b/>
          <w:color w:val="000000"/>
          <w:sz w:val="24"/>
          <w:szCs w:val="24"/>
        </w:rPr>
        <w:t>, </w:t>
      </w:r>
      <w:r>
        <w:rPr>
          <w:color w:val="000000"/>
          <w:sz w:val="24"/>
          <w:szCs w:val="24"/>
        </w:rPr>
        <w:t xml:space="preserve">(6-5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до </w:t>
      </w:r>
      <w:r>
        <w:rPr>
          <w:b/>
          <w:color w:val="000000"/>
          <w:sz w:val="24"/>
          <w:szCs w:val="24"/>
        </w:rPr>
        <w:t>Юль-</w:t>
      </w:r>
      <w:proofErr w:type="spellStart"/>
      <w:r>
        <w:rPr>
          <w:b/>
          <w:color w:val="000000"/>
          <w:sz w:val="24"/>
          <w:szCs w:val="24"/>
        </w:rPr>
        <w:t>Гок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b/>
          <w:color w:val="000000"/>
          <w:sz w:val="24"/>
          <w:szCs w:val="24"/>
        </w:rPr>
        <w:t>, </w:t>
      </w:r>
      <w:r>
        <w:rPr>
          <w:color w:val="000000"/>
          <w:sz w:val="24"/>
          <w:szCs w:val="24"/>
        </w:rPr>
        <w:t xml:space="preserve">(4-3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до </w:t>
      </w:r>
      <w:proofErr w:type="gramStart"/>
      <w:r>
        <w:rPr>
          <w:b/>
          <w:color w:val="000000"/>
          <w:sz w:val="24"/>
          <w:szCs w:val="24"/>
        </w:rPr>
        <w:t>Тэ-</w:t>
      </w:r>
      <w:proofErr w:type="spellStart"/>
      <w:r>
        <w:rPr>
          <w:b/>
          <w:color w:val="000000"/>
          <w:sz w:val="24"/>
          <w:szCs w:val="24"/>
        </w:rPr>
        <w:t>Ге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(2-1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 до </w:t>
      </w:r>
      <w:proofErr w:type="spellStart"/>
      <w:r>
        <w:rPr>
          <w:b/>
          <w:color w:val="000000"/>
          <w:sz w:val="24"/>
          <w:szCs w:val="24"/>
        </w:rPr>
        <w:t>Чунг-Му</w:t>
      </w:r>
      <w:proofErr w:type="spellEnd"/>
      <w:r>
        <w:rPr>
          <w:color w:val="000000"/>
          <w:sz w:val="24"/>
          <w:szCs w:val="24"/>
        </w:rPr>
        <w:t>.</w:t>
      </w: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младшие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девушки</w:t>
      </w: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10-11 лет </w:t>
      </w:r>
      <w:r>
        <w:rPr>
          <w:color w:val="000000"/>
          <w:sz w:val="24"/>
          <w:szCs w:val="24"/>
        </w:rPr>
        <w:t xml:space="preserve">(10-9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 до </w:t>
      </w:r>
      <w:proofErr w:type="spellStart"/>
      <w:r>
        <w:rPr>
          <w:b/>
          <w:color w:val="000000"/>
          <w:sz w:val="24"/>
          <w:szCs w:val="24"/>
        </w:rPr>
        <w:t>Чон</w:t>
      </w:r>
      <w:proofErr w:type="spellEnd"/>
      <w:r>
        <w:rPr>
          <w:b/>
          <w:color w:val="000000"/>
          <w:sz w:val="24"/>
          <w:szCs w:val="24"/>
        </w:rPr>
        <w:t>-Джи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(8-7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до </w:t>
      </w:r>
      <w:r>
        <w:rPr>
          <w:b/>
          <w:color w:val="000000"/>
          <w:sz w:val="24"/>
          <w:szCs w:val="24"/>
        </w:rPr>
        <w:t>До-Сан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b/>
          <w:color w:val="000000"/>
          <w:sz w:val="24"/>
          <w:szCs w:val="24"/>
        </w:rPr>
        <w:t>, </w:t>
      </w:r>
      <w:r>
        <w:rPr>
          <w:color w:val="000000"/>
          <w:sz w:val="24"/>
          <w:szCs w:val="24"/>
        </w:rPr>
        <w:t xml:space="preserve">(6-5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до </w:t>
      </w:r>
      <w:r>
        <w:rPr>
          <w:b/>
          <w:color w:val="000000"/>
          <w:sz w:val="24"/>
          <w:szCs w:val="24"/>
        </w:rPr>
        <w:t>Юль-</w:t>
      </w:r>
      <w:proofErr w:type="spellStart"/>
      <w:r>
        <w:rPr>
          <w:b/>
          <w:color w:val="000000"/>
          <w:sz w:val="24"/>
          <w:szCs w:val="24"/>
        </w:rPr>
        <w:t>Гок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b/>
          <w:color w:val="000000"/>
          <w:sz w:val="24"/>
          <w:szCs w:val="24"/>
        </w:rPr>
        <w:t>, </w:t>
      </w:r>
      <w:r>
        <w:rPr>
          <w:color w:val="000000"/>
          <w:sz w:val="24"/>
          <w:szCs w:val="24"/>
        </w:rPr>
        <w:t xml:space="preserve">(4-3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 xml:space="preserve">) до </w:t>
      </w:r>
      <w:proofErr w:type="gramStart"/>
      <w:r>
        <w:rPr>
          <w:b/>
          <w:color w:val="000000"/>
          <w:sz w:val="24"/>
          <w:szCs w:val="24"/>
        </w:rPr>
        <w:t>Тэ-</w:t>
      </w:r>
      <w:proofErr w:type="spellStart"/>
      <w:r>
        <w:rPr>
          <w:b/>
          <w:color w:val="000000"/>
          <w:sz w:val="24"/>
          <w:szCs w:val="24"/>
        </w:rPr>
        <w:t>Ге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(2-1 </w:t>
      </w:r>
      <w:proofErr w:type="spellStart"/>
      <w:r>
        <w:rPr>
          <w:color w:val="000000"/>
          <w:sz w:val="24"/>
          <w:szCs w:val="24"/>
        </w:rPr>
        <w:t>гуп</w:t>
      </w:r>
      <w:proofErr w:type="spellEnd"/>
      <w:r>
        <w:rPr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 до </w:t>
      </w:r>
      <w:proofErr w:type="spellStart"/>
      <w:r>
        <w:rPr>
          <w:b/>
          <w:color w:val="000000"/>
          <w:sz w:val="24"/>
          <w:szCs w:val="24"/>
        </w:rPr>
        <w:t>Чунг-Му</w:t>
      </w:r>
      <w:proofErr w:type="spellEnd"/>
      <w:r>
        <w:rPr>
          <w:color w:val="000000"/>
          <w:sz w:val="24"/>
          <w:szCs w:val="24"/>
        </w:rPr>
        <w:t>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Поединки</w:t>
      </w:r>
      <w:r>
        <w:rPr>
          <w:b/>
          <w:color w:val="000000"/>
          <w:sz w:val="24"/>
          <w:szCs w:val="24"/>
        </w:rPr>
        <w:t xml:space="preserve"> проводятся в следующих весовых категориях:  </w:t>
      </w:r>
    </w:p>
    <w:p w:rsidR="00C92DEC" w:rsidRDefault="00C92DE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 w:val="24"/>
          <w:szCs w:val="24"/>
        </w:rPr>
      </w:pPr>
    </w:p>
    <w:tbl>
      <w:tblPr>
        <w:tblStyle w:val="af"/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694"/>
        <w:gridCol w:w="2693"/>
        <w:gridCol w:w="2694"/>
      </w:tblGrid>
      <w:tr w:rsidR="005E614D">
        <w:trPr>
          <w:trHeight w:val="1140"/>
        </w:trPr>
        <w:tc>
          <w:tcPr>
            <w:tcW w:w="2693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6-7 лет - </w:t>
            </w:r>
            <w:r>
              <w:rPr>
                <w:color w:val="000000"/>
                <w:sz w:val="24"/>
                <w:szCs w:val="24"/>
              </w:rPr>
              <w:t xml:space="preserve">мальчики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(10-9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Стоп-контакт: 20, 23, 26, 29, свыше 29 кг. </w:t>
            </w:r>
          </w:p>
        </w:tc>
        <w:tc>
          <w:tcPr>
            <w:tcW w:w="2694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6-7 лет -</w:t>
            </w:r>
            <w:r>
              <w:rPr>
                <w:color w:val="000000"/>
                <w:sz w:val="24"/>
                <w:szCs w:val="24"/>
              </w:rPr>
              <w:t xml:space="preserve"> девочки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(10-9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Стоп-контакт: 20, 23, 26, 29, свыше 29 кг.</w:t>
            </w:r>
          </w:p>
        </w:tc>
        <w:tc>
          <w:tcPr>
            <w:tcW w:w="2693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6-7 лет - </w:t>
            </w:r>
            <w:r>
              <w:rPr>
                <w:color w:val="000000"/>
                <w:sz w:val="24"/>
                <w:szCs w:val="24"/>
              </w:rPr>
              <w:t xml:space="preserve">мальчики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(8-7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Стоп-контакт: 20, 23, 26, 29, свыше 29 кг. </w:t>
            </w:r>
          </w:p>
        </w:tc>
        <w:tc>
          <w:tcPr>
            <w:tcW w:w="2694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6-7 лет -</w:t>
            </w:r>
            <w:r>
              <w:rPr>
                <w:color w:val="000000"/>
                <w:sz w:val="24"/>
                <w:szCs w:val="24"/>
              </w:rPr>
              <w:t xml:space="preserve"> девочки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(8-7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Стоп-контакт: 20, 23, 26, 29, свыше 29 кг.</w:t>
            </w:r>
          </w:p>
        </w:tc>
      </w:tr>
      <w:tr w:rsidR="005E614D">
        <w:trPr>
          <w:trHeight w:val="1140"/>
        </w:trPr>
        <w:tc>
          <w:tcPr>
            <w:tcW w:w="2693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6-7 лет - </w:t>
            </w:r>
            <w:r>
              <w:rPr>
                <w:color w:val="000000"/>
                <w:sz w:val="24"/>
                <w:szCs w:val="24"/>
              </w:rPr>
              <w:t xml:space="preserve">мальчики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(6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выше)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Стоп-контакт: 20, 23, 26, 29, свыше 29 кг. </w:t>
            </w:r>
          </w:p>
        </w:tc>
        <w:tc>
          <w:tcPr>
            <w:tcW w:w="2694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6-7 лет -</w:t>
            </w:r>
            <w:r>
              <w:rPr>
                <w:color w:val="000000"/>
                <w:sz w:val="24"/>
                <w:szCs w:val="24"/>
              </w:rPr>
              <w:t xml:space="preserve"> девочки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(6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выше)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Стоп-контакт: 20, 23, 26, 29, свыше 29 кг.</w:t>
            </w:r>
          </w:p>
        </w:tc>
        <w:tc>
          <w:tcPr>
            <w:tcW w:w="2693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8 -9 лет</w:t>
            </w:r>
            <w:r>
              <w:rPr>
                <w:color w:val="000000"/>
                <w:sz w:val="24"/>
                <w:szCs w:val="24"/>
              </w:rPr>
              <w:t xml:space="preserve"> мальчики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(10-9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Стоп-контакт: 22, 26, 30, 34, 38, 42,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42 кг.</w:t>
            </w:r>
          </w:p>
        </w:tc>
        <w:tc>
          <w:tcPr>
            <w:tcW w:w="2694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8 -9 лет</w:t>
            </w:r>
            <w:r>
              <w:rPr>
                <w:color w:val="000000"/>
                <w:sz w:val="24"/>
                <w:szCs w:val="24"/>
              </w:rPr>
              <w:t xml:space="preserve"> девочки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(10-9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Стоп-контакт: 22, 26, 30, 34, 38, 42,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42 кг.</w:t>
            </w:r>
          </w:p>
        </w:tc>
      </w:tr>
      <w:tr w:rsidR="005E614D">
        <w:trPr>
          <w:trHeight w:val="1140"/>
        </w:trPr>
        <w:tc>
          <w:tcPr>
            <w:tcW w:w="2693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8 -9 лет</w:t>
            </w:r>
            <w:r>
              <w:rPr>
                <w:color w:val="000000"/>
                <w:sz w:val="24"/>
                <w:szCs w:val="24"/>
              </w:rPr>
              <w:t xml:space="preserve"> мальчики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(8-7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   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Стоп-контакт: 22, 26, 30, 34, 38, 42,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42 кг.</w:t>
            </w:r>
          </w:p>
        </w:tc>
        <w:tc>
          <w:tcPr>
            <w:tcW w:w="2694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8 -9 лет</w:t>
            </w:r>
            <w:r>
              <w:rPr>
                <w:color w:val="000000"/>
                <w:sz w:val="24"/>
                <w:szCs w:val="24"/>
              </w:rPr>
              <w:t xml:space="preserve"> девочки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(8-6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   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Стоп-контакт: 22, 26, 30, 34, 38, 42,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42 кг.</w:t>
            </w:r>
          </w:p>
        </w:tc>
        <w:tc>
          <w:tcPr>
            <w:tcW w:w="2693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8 -9 лет</w:t>
            </w:r>
            <w:r>
              <w:rPr>
                <w:color w:val="000000"/>
                <w:sz w:val="24"/>
                <w:szCs w:val="24"/>
              </w:rPr>
              <w:t xml:space="preserve"> мальчики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(6-5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   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Стоп-контакт: 22, 26, 30, 34, 38, 42,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42 кг.</w:t>
            </w:r>
          </w:p>
        </w:tc>
        <w:tc>
          <w:tcPr>
            <w:tcW w:w="2694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8 -9 лет</w:t>
            </w:r>
            <w:r>
              <w:rPr>
                <w:color w:val="000000"/>
                <w:sz w:val="24"/>
                <w:szCs w:val="24"/>
              </w:rPr>
              <w:t xml:space="preserve"> девочки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(5-3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   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Стоп-контакт: 22, 26, 30, 34, 38, 42,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42 кг.</w:t>
            </w:r>
          </w:p>
        </w:tc>
      </w:tr>
      <w:tr w:rsidR="005E614D">
        <w:trPr>
          <w:trHeight w:val="1180"/>
        </w:trPr>
        <w:tc>
          <w:tcPr>
            <w:tcW w:w="2693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8 -9 лет</w:t>
            </w:r>
            <w:r>
              <w:rPr>
                <w:color w:val="000000"/>
                <w:sz w:val="24"/>
                <w:szCs w:val="24"/>
              </w:rPr>
              <w:t xml:space="preserve"> мальчики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(4-3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Стоп-контакт: 22, 26, 30, 34, 38, 42,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42 кг.</w:t>
            </w:r>
          </w:p>
        </w:tc>
        <w:tc>
          <w:tcPr>
            <w:tcW w:w="2694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8-9 лет</w:t>
            </w:r>
            <w:r>
              <w:rPr>
                <w:color w:val="000000"/>
                <w:sz w:val="24"/>
                <w:szCs w:val="24"/>
              </w:rPr>
              <w:t xml:space="preserve"> мальчики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(2-1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   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Стоп-контакт: 22, 26, 30, 34, 38, 42,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42 кг. </w:t>
            </w:r>
          </w:p>
        </w:tc>
        <w:tc>
          <w:tcPr>
            <w:tcW w:w="2693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8-9 лет</w:t>
            </w:r>
            <w:r>
              <w:rPr>
                <w:color w:val="000000"/>
                <w:sz w:val="24"/>
                <w:szCs w:val="24"/>
              </w:rPr>
              <w:t xml:space="preserve"> девочки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(2-1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   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Стоп-контакт: 22, 26, 30, 34, 38, 42,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42 кг.</w:t>
            </w:r>
          </w:p>
        </w:tc>
        <w:tc>
          <w:tcPr>
            <w:tcW w:w="2694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10-11 лет </w:t>
            </w:r>
            <w:r>
              <w:rPr>
                <w:color w:val="000000"/>
                <w:sz w:val="24"/>
                <w:szCs w:val="24"/>
              </w:rPr>
              <w:t xml:space="preserve">младшие юноши (10-9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Спорт-поединок: 26, 30, 34, 38, 42, 46,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46 кг.</w:t>
            </w:r>
          </w:p>
        </w:tc>
      </w:tr>
      <w:tr w:rsidR="005E614D">
        <w:trPr>
          <w:trHeight w:val="1180"/>
        </w:trPr>
        <w:tc>
          <w:tcPr>
            <w:tcW w:w="2693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10-11 лет </w:t>
            </w:r>
            <w:r>
              <w:rPr>
                <w:color w:val="000000"/>
                <w:sz w:val="24"/>
                <w:szCs w:val="24"/>
              </w:rPr>
              <w:t xml:space="preserve">младшие девушки (10-9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Спорт-поединок: 26, 30, 34, 38, 42, 46,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46 кг.</w:t>
            </w:r>
          </w:p>
        </w:tc>
        <w:tc>
          <w:tcPr>
            <w:tcW w:w="2694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10-11 лет </w:t>
            </w:r>
            <w:r>
              <w:rPr>
                <w:color w:val="000000"/>
                <w:sz w:val="24"/>
                <w:szCs w:val="24"/>
              </w:rPr>
              <w:t xml:space="preserve">младшие юноши (8-7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   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Спорт-поединок: 26, 30, 34, 38, 42, 46,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46 кг.</w:t>
            </w:r>
          </w:p>
        </w:tc>
        <w:tc>
          <w:tcPr>
            <w:tcW w:w="2693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10-11 лет </w:t>
            </w:r>
            <w:r>
              <w:rPr>
                <w:color w:val="000000"/>
                <w:sz w:val="24"/>
                <w:szCs w:val="24"/>
              </w:rPr>
              <w:t xml:space="preserve">младшие девушки (8-6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   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Спорт-поединок: 26, 30, 34, 38, 42, 46,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46 кг.</w:t>
            </w:r>
          </w:p>
        </w:tc>
        <w:tc>
          <w:tcPr>
            <w:tcW w:w="2694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10-11 лет </w:t>
            </w:r>
            <w:r>
              <w:rPr>
                <w:color w:val="000000"/>
                <w:sz w:val="24"/>
                <w:szCs w:val="24"/>
              </w:rPr>
              <w:t>младшие юноши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(6-5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   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Спорт-поединок: 26, 30, 34, 38, 42, 46,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46 кг.</w:t>
            </w:r>
          </w:p>
        </w:tc>
      </w:tr>
      <w:tr w:rsidR="005E614D">
        <w:trPr>
          <w:trHeight w:val="1000"/>
        </w:trPr>
        <w:tc>
          <w:tcPr>
            <w:tcW w:w="2693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10-11 лет </w:t>
            </w:r>
            <w:r>
              <w:rPr>
                <w:color w:val="000000"/>
                <w:sz w:val="24"/>
                <w:szCs w:val="24"/>
              </w:rPr>
              <w:t xml:space="preserve">младшие девушки (5-3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   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Спорт-поединок: 26, 30, 34, 38, 42, 46,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46 кг.</w:t>
            </w:r>
          </w:p>
        </w:tc>
        <w:tc>
          <w:tcPr>
            <w:tcW w:w="2694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10-11 лет </w:t>
            </w:r>
            <w:r>
              <w:rPr>
                <w:color w:val="000000"/>
                <w:sz w:val="24"/>
                <w:szCs w:val="24"/>
              </w:rPr>
              <w:t xml:space="preserve">младшие юноши (4-3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Спорт-поединок: 26, 30, 34, 38, 42, 46,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46 кг.</w:t>
            </w:r>
          </w:p>
        </w:tc>
        <w:tc>
          <w:tcPr>
            <w:tcW w:w="2693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10-11 лет </w:t>
            </w:r>
            <w:r>
              <w:rPr>
                <w:color w:val="000000"/>
                <w:sz w:val="24"/>
                <w:szCs w:val="24"/>
              </w:rPr>
              <w:t xml:space="preserve">младшие юноши (2-1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   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Спорт-поединок: 26, 30, 34, 38, 42, 46,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46 кг.</w:t>
            </w:r>
          </w:p>
        </w:tc>
        <w:tc>
          <w:tcPr>
            <w:tcW w:w="2694" w:type="dxa"/>
          </w:tcPr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10-11 лет </w:t>
            </w:r>
            <w:r>
              <w:rPr>
                <w:color w:val="000000"/>
                <w:sz w:val="24"/>
                <w:szCs w:val="24"/>
              </w:rPr>
              <w:t xml:space="preserve">младшие девушки (2-1 </w:t>
            </w:r>
            <w:proofErr w:type="spellStart"/>
            <w:r>
              <w:rPr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    </w:t>
            </w:r>
          </w:p>
          <w:p w:rsidR="005E614D" w:rsidRDefault="006F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Спорт-поединок: 26, 30, 34, 38, 42, 46,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46 кг.</w:t>
            </w:r>
          </w:p>
        </w:tc>
      </w:tr>
    </w:tbl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Фестиваль по программе проводятся в каждой подгруппе до определения финалистов.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6-9 лет (стоп контакт)</w:t>
      </w:r>
      <w:r>
        <w:rPr>
          <w:color w:val="000000"/>
          <w:sz w:val="24"/>
          <w:szCs w:val="24"/>
        </w:rPr>
        <w:t xml:space="preserve"> -  2 раунда по 1.0 мин, перерыв 20 сек;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10-11 лет (спортивный поединок)</w:t>
      </w:r>
      <w:r>
        <w:rPr>
          <w:color w:val="000000"/>
          <w:sz w:val="24"/>
          <w:szCs w:val="24"/>
        </w:rPr>
        <w:t xml:space="preserve"> - 2 раунда по 1 мин</w:t>
      </w:r>
      <w:r w:rsidR="00C92DEC">
        <w:rPr>
          <w:color w:val="000000"/>
          <w:sz w:val="24"/>
          <w:szCs w:val="24"/>
        </w:rPr>
        <w:t xml:space="preserve"> 15 сек</w:t>
      </w:r>
      <w:r>
        <w:rPr>
          <w:color w:val="000000"/>
          <w:sz w:val="24"/>
          <w:szCs w:val="24"/>
        </w:rPr>
        <w:t>, перерыв 20 сек.</w:t>
      </w:r>
    </w:p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6. ПОДАЧА ПРОТЕСТОВ</w:t>
      </w:r>
    </w:p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</w:p>
    <w:p w:rsidR="005E614D" w:rsidRDefault="006F1FCA" w:rsidP="00CC14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Все протесты подаются главному судье в письменном виде и только через аккредитованных представителей команд не позднее 5 минут после выступления спортсмена. </w:t>
      </w:r>
    </w:p>
    <w:p w:rsidR="005E614D" w:rsidRDefault="006F1FCA" w:rsidP="00CC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</w:t>
      </w:r>
      <w:r w:rsidR="00DC10A3" w:rsidRPr="00DC10A3">
        <w:rPr>
          <w:color w:val="000000"/>
          <w:sz w:val="24"/>
          <w:szCs w:val="24"/>
        </w:rPr>
        <w:t>фестиваля</w:t>
      </w:r>
      <w:r>
        <w:rPr>
          <w:color w:val="000000"/>
          <w:sz w:val="24"/>
          <w:szCs w:val="24"/>
        </w:rPr>
        <w:t xml:space="preserve"> любые изменения в данное положение могут вноситься только большинством голосов представ</w:t>
      </w:r>
      <w:r w:rsidR="00CC14BA">
        <w:rPr>
          <w:color w:val="000000"/>
          <w:sz w:val="24"/>
          <w:szCs w:val="24"/>
        </w:rPr>
        <w:t>ителей всех участвующих команд.</w:t>
      </w:r>
    </w:p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7. НАГРАДЫ</w:t>
      </w:r>
    </w:p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Победители награждаются дипломами, кубками, медалями. 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каждой группе (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color w:val="000000"/>
          <w:sz w:val="24"/>
          <w:szCs w:val="24"/>
        </w:rPr>
        <w:t>, спорт-поединок) спортсмен награждается дипломом, медалью (1,2,3,3 место), абсолютный победитель награждается кубком.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Технические комплексы: 26 золотых, 26 серебряных, 52 бронзовых медалей (в каждой группе 1 золотая, 1 серебренная, 2 бронзовых). 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Спорт-поединок: 156 золотых, 156 серебряных, 312 бронзовых медалей (в каждой группе 1 золотая, 1 серебренная, 2 бронзовых). При наличии менее трех участников в весовой категории, этот результат не учитывается при определении званий абсолютного чемпиона среди спортсменов и среди клубов.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Абсолютный чемпион среди спортсменов: 26 кубков (в каждой группе). Определяется по программе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color w:val="000000"/>
          <w:sz w:val="24"/>
          <w:szCs w:val="24"/>
        </w:rPr>
        <w:t xml:space="preserve">, спорт-поединок, по количеству 1-х мест. При равенстве - по количеству 2-х и, соответственно, 3-х. В случае полного равенства очков, побеждает спортсмен, занявший более высокое место в 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color w:val="000000"/>
          <w:sz w:val="24"/>
          <w:szCs w:val="24"/>
        </w:rPr>
        <w:t>. Если в категории (</w:t>
      </w:r>
      <w:proofErr w:type="spellStart"/>
      <w:r>
        <w:rPr>
          <w:color w:val="000000"/>
          <w:sz w:val="24"/>
          <w:szCs w:val="24"/>
        </w:rPr>
        <w:t>туль</w:t>
      </w:r>
      <w:proofErr w:type="spellEnd"/>
      <w:r>
        <w:rPr>
          <w:color w:val="000000"/>
          <w:sz w:val="24"/>
          <w:szCs w:val="24"/>
        </w:rPr>
        <w:t>, спарринг) было менее 3-х человек, результат не учитывается.</w:t>
      </w: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Абсолютный победитель среди клубов определяется арифметическим подсчетом.</w:t>
      </w:r>
      <w:r>
        <w:rPr>
          <w:color w:val="000000"/>
          <w:sz w:val="24"/>
          <w:szCs w:val="24"/>
        </w:rPr>
        <w:t xml:space="preserve"> В подсчете общекомандного зачета не учитываются медали в подгруппах, состоящих менее чем из 3-х участников.</w:t>
      </w:r>
    </w:p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8. ПОРЯДОК ПОДАЧИ ЗАЯВОК</w:t>
      </w:r>
    </w:p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Заявки на участие в фестивале принимаются до 16 апреля 2019 г. через автоматизированную систему спортивной жеребьевки по адресу http://itf.jreb.ru.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Логин и пароль, а также инструкцию по работе в системе необходимо запросить по адресу tkd-turnir@yandex.ru.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оргкомитет предварительные заявки по стандартной форме подаются также до 16 апреля 2019 г.  по электронному адресу</w:t>
      </w:r>
      <w:r>
        <w:rPr>
          <w:color w:val="0F243E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taekwon66@mail.ru</w:t>
      </w:r>
      <w:r>
        <w:rPr>
          <w:color w:val="000000"/>
          <w:sz w:val="24"/>
          <w:szCs w:val="24"/>
        </w:rPr>
        <w:t>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Команды, не подавшие предварительные заявки, к участию не допускаются. С 17 апреля заявки не принимаются!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участия в фестивале всем представителям клубов необходимо привезти окончательные заявки на участие, документы на каждого участника (сертификат на пояс, удостоверение личности с датой рождения, медицинскую справку о допуске спортсмена к </w:t>
      </w:r>
      <w:r w:rsidR="00555294">
        <w:rPr>
          <w:color w:val="000000"/>
          <w:sz w:val="24"/>
          <w:szCs w:val="24"/>
        </w:rPr>
        <w:t>фестивалю</w:t>
      </w:r>
      <w:r>
        <w:rPr>
          <w:color w:val="000000"/>
          <w:sz w:val="24"/>
          <w:szCs w:val="24"/>
        </w:rPr>
        <w:t>, наличии договора о страховании жизни и здоровья)</w:t>
      </w:r>
      <w:r>
        <w:rPr>
          <w:b/>
          <w:color w:val="000000"/>
          <w:sz w:val="24"/>
          <w:szCs w:val="24"/>
        </w:rPr>
        <w:t xml:space="preserve"> 19 апреля 2019 года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с 13.00 до 21.00</w:t>
      </w:r>
      <w:r>
        <w:rPr>
          <w:color w:val="000000"/>
          <w:sz w:val="24"/>
          <w:szCs w:val="24"/>
        </w:rPr>
        <w:t xml:space="preserve"> по адресу: г. Москва, </w:t>
      </w:r>
      <w:r>
        <w:rPr>
          <w:b/>
          <w:color w:val="000000"/>
          <w:sz w:val="24"/>
          <w:szCs w:val="24"/>
        </w:rPr>
        <w:t>Варшавское шоссе 154А</w:t>
      </w:r>
      <w:r>
        <w:rPr>
          <w:color w:val="000000"/>
          <w:sz w:val="24"/>
          <w:szCs w:val="24"/>
        </w:rPr>
        <w:t>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Контрольное взвешивание будет проводиться на каждой площадке перед поединком. В случае, если вес участника не будет соответствовать весовой категории, согласно заявке, с допуском 2000 гр. в снаряжении, то спортсмен будет дисквалифицирован.</w:t>
      </w:r>
    </w:p>
    <w:p w:rsidR="005E614D" w:rsidRDefault="006F1FCA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ind w:left="0" w:hanging="2"/>
        <w:jc w:val="center"/>
        <w:rPr>
          <w:rFonts w:ascii="Times" w:eastAsia="Times" w:hAnsi="Times" w:cs="Times"/>
          <w:b/>
          <w:color w:val="000000"/>
          <w:sz w:val="24"/>
          <w:szCs w:val="24"/>
          <w:u w:val="single"/>
        </w:rPr>
      </w:pP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9. СТРАХОВАНИЕ УЧАСТНИКОВ</w:t>
      </w:r>
    </w:p>
    <w:p w:rsidR="005E614D" w:rsidRDefault="005E614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ind w:left="0" w:hanging="2"/>
        <w:rPr>
          <w:color w:val="000000"/>
          <w:sz w:val="16"/>
          <w:szCs w:val="16"/>
        </w:rPr>
      </w:pP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ind w:left="1" w:hanging="3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4"/>
          <w:szCs w:val="24"/>
        </w:rPr>
        <w:t xml:space="preserve">Участие в </w:t>
      </w:r>
      <w:r w:rsidR="00555294">
        <w:rPr>
          <w:color w:val="000000"/>
          <w:sz w:val="24"/>
          <w:szCs w:val="24"/>
        </w:rPr>
        <w:t>фестивале</w:t>
      </w:r>
      <w:r>
        <w:rPr>
          <w:color w:val="000000"/>
          <w:sz w:val="24"/>
          <w:szCs w:val="24"/>
        </w:rPr>
        <w:t xml:space="preserve"> осуществляется только при наличии договора о страховании жизни и здоровья (оригинал), от несчастных случаев, который предоставляется в мандатную комиссию в день </w:t>
      </w:r>
      <w:r w:rsidR="00555294" w:rsidRPr="00555294">
        <w:rPr>
          <w:color w:val="000000"/>
          <w:sz w:val="24"/>
          <w:szCs w:val="24"/>
        </w:rPr>
        <w:t>фестиваля</w:t>
      </w:r>
      <w:r>
        <w:rPr>
          <w:color w:val="000000"/>
          <w:sz w:val="24"/>
          <w:szCs w:val="24"/>
        </w:rPr>
        <w:t xml:space="preserve">. Страхование участников </w:t>
      </w:r>
      <w:r w:rsidR="00555294" w:rsidRPr="00555294">
        <w:rPr>
          <w:color w:val="000000"/>
          <w:sz w:val="24"/>
          <w:szCs w:val="24"/>
        </w:rPr>
        <w:t>фестиваля</w:t>
      </w:r>
      <w:r>
        <w:rPr>
          <w:color w:val="000000"/>
          <w:sz w:val="24"/>
          <w:szCs w:val="24"/>
        </w:rPr>
        <w:t xml:space="preserve"> производится за счет командирующих организаций. </w:t>
      </w:r>
    </w:p>
    <w:p w:rsidR="005E614D" w:rsidRDefault="005E614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10. ФИНАНСОВЫЕ РАСХОДЫ</w:t>
      </w:r>
    </w:p>
    <w:p w:rsidR="005E614D" w:rsidRDefault="005E614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Расходы по организации и проведению </w:t>
      </w:r>
      <w:r w:rsidR="00555294" w:rsidRPr="00555294">
        <w:rPr>
          <w:color w:val="000000"/>
          <w:sz w:val="24"/>
          <w:szCs w:val="24"/>
        </w:rPr>
        <w:t>фестиваля</w:t>
      </w:r>
      <w:r>
        <w:rPr>
          <w:color w:val="000000"/>
          <w:sz w:val="24"/>
          <w:szCs w:val="24"/>
        </w:rPr>
        <w:t xml:space="preserve"> несет ГБУ ЦФК и С ЮАО г. Москвы и РСОО Федерация </w:t>
      </w:r>
      <w:proofErr w:type="spellStart"/>
      <w:r>
        <w:rPr>
          <w:color w:val="000000"/>
          <w:sz w:val="24"/>
          <w:szCs w:val="24"/>
        </w:rPr>
        <w:t>Таэквон</w:t>
      </w:r>
      <w:proofErr w:type="spellEnd"/>
      <w:r>
        <w:rPr>
          <w:color w:val="000000"/>
          <w:sz w:val="24"/>
          <w:szCs w:val="24"/>
        </w:rPr>
        <w:t xml:space="preserve">-до «Юг». </w:t>
      </w:r>
    </w:p>
    <w:p w:rsidR="005E614D" w:rsidRDefault="006F1FC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06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расходы (проезд, питание, проживание участников </w:t>
      </w:r>
      <w:r w:rsidR="00555294" w:rsidRPr="00555294">
        <w:rPr>
          <w:color w:val="000000"/>
          <w:sz w:val="24"/>
          <w:szCs w:val="24"/>
        </w:rPr>
        <w:t>фестиваля</w:t>
      </w:r>
      <w:r>
        <w:rPr>
          <w:color w:val="000000"/>
          <w:sz w:val="24"/>
          <w:szCs w:val="24"/>
        </w:rPr>
        <w:t>, представителей команд, тренеров и судей) за счет командирующих организаций.</w:t>
      </w:r>
    </w:p>
    <w:p w:rsidR="005E614D" w:rsidRDefault="005E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</w:p>
    <w:sectPr w:rsidR="005E614D">
      <w:headerReference w:type="even" r:id="rId7"/>
      <w:headerReference w:type="default" r:id="rId8"/>
      <w:pgSz w:w="11906" w:h="16838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9D" w:rsidRDefault="00D8519D">
      <w:pPr>
        <w:spacing w:line="240" w:lineRule="auto"/>
        <w:ind w:left="0" w:hanging="2"/>
      </w:pPr>
      <w:r>
        <w:separator/>
      </w:r>
    </w:p>
  </w:endnote>
  <w:endnote w:type="continuationSeparator" w:id="0">
    <w:p w:rsidR="00D8519D" w:rsidRDefault="00D851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9D" w:rsidRDefault="00D8519D">
      <w:pPr>
        <w:spacing w:line="240" w:lineRule="auto"/>
        <w:ind w:left="0" w:hanging="2"/>
      </w:pPr>
      <w:r>
        <w:separator/>
      </w:r>
    </w:p>
  </w:footnote>
  <w:footnote w:type="continuationSeparator" w:id="0">
    <w:p w:rsidR="00D8519D" w:rsidRDefault="00D8519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14D" w:rsidRDefault="006F1FCA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E614D" w:rsidRDefault="005E614D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14D" w:rsidRDefault="006F1FCA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55294">
      <w:rPr>
        <w:noProof/>
        <w:color w:val="000000"/>
      </w:rPr>
      <w:t>2</w:t>
    </w:r>
    <w:r>
      <w:rPr>
        <w:color w:val="000000"/>
      </w:rPr>
      <w:fldChar w:fldCharType="end"/>
    </w:r>
  </w:p>
  <w:p w:rsidR="005E614D" w:rsidRDefault="005E614D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27F9A"/>
    <w:multiLevelType w:val="multilevel"/>
    <w:tmpl w:val="2F6807D4"/>
    <w:lvl w:ilvl="0">
      <w:start w:val="3"/>
      <w:numFmt w:val="bullet"/>
      <w:lvlText w:val="-"/>
      <w:lvlJc w:val="left"/>
      <w:pPr>
        <w:ind w:left="3908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462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34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06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78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50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22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94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66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4D"/>
    <w:rsid w:val="00555294"/>
    <w:rsid w:val="005A287F"/>
    <w:rsid w:val="005E614D"/>
    <w:rsid w:val="00634742"/>
    <w:rsid w:val="00693E04"/>
    <w:rsid w:val="006F1FCA"/>
    <w:rsid w:val="009F72A0"/>
    <w:rsid w:val="00C92DEC"/>
    <w:rsid w:val="00CC14BA"/>
    <w:rsid w:val="00CE2BFD"/>
    <w:rsid w:val="00D8519D"/>
    <w:rsid w:val="00DC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F8A6"/>
  <w15:docId w15:val="{5CBF922B-F201-449D-8AB1-C275FDD6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pPr>
      <w:widowControl/>
      <w:overflowPunct/>
      <w:autoSpaceDE/>
      <w:autoSpaceDN/>
      <w:adjustRightInd/>
      <w:jc w:val="both"/>
      <w:textAlignment w:val="auto"/>
    </w:pPr>
    <w:rPr>
      <w:sz w:val="22"/>
    </w:rPr>
  </w:style>
  <w:style w:type="character" w:customStyle="1" w:styleId="a8">
    <w:name w:val="Основной текст Знак"/>
    <w:rPr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C">
    <w:name w:val="Свободная форма 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10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20">
    <w:name w:val="Обычный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lang w:val="en-US"/>
    </w:rPr>
  </w:style>
  <w:style w:type="paragraph" w:styleId="a9">
    <w:name w:val="header"/>
    <w:basedOn w:val="a"/>
    <w:pPr>
      <w:widowControl/>
      <w:overflowPunct/>
      <w:autoSpaceDE/>
      <w:autoSpaceDN/>
      <w:adjustRightInd/>
      <w:textAlignment w:val="auto"/>
    </w:pPr>
  </w:style>
  <w:style w:type="character" w:customStyle="1" w:styleId="aa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</dc:creator>
  <cp:lastModifiedBy>Грибкова Ирина Владимировна</cp:lastModifiedBy>
  <cp:revision>6</cp:revision>
  <dcterms:created xsi:type="dcterms:W3CDTF">2019-03-18T08:23:00Z</dcterms:created>
  <dcterms:modified xsi:type="dcterms:W3CDTF">2019-03-18T11:43:00Z</dcterms:modified>
</cp:coreProperties>
</file>